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89" w:rsidRPr="002C46A9" w:rsidRDefault="00D00A89" w:rsidP="00D00A89">
      <w:pPr>
        <w:rPr>
          <w:rFonts w:ascii="黑体" w:eastAsia="黑体" w:hAnsi="黑体"/>
          <w:b/>
          <w:spacing w:val="-10"/>
          <w:sz w:val="36"/>
          <w:szCs w:val="36"/>
        </w:rPr>
      </w:pPr>
      <w:r w:rsidRPr="002C46A9">
        <w:rPr>
          <w:rFonts w:ascii="黑体" w:eastAsia="黑体" w:hAnsi="黑体" w:hint="eastAsia"/>
          <w:sz w:val="32"/>
        </w:rPr>
        <w:t>附件2</w:t>
      </w:r>
    </w:p>
    <w:p w:rsidR="00D00A89" w:rsidRPr="009773E1" w:rsidRDefault="004001C5" w:rsidP="00E375E5">
      <w:pPr>
        <w:jc w:val="center"/>
        <w:rPr>
          <w:rFonts w:ascii="方正小标宋简体" w:eastAsia="方正小标宋简体" w:hAnsi="黑体"/>
          <w:spacing w:val="-10"/>
          <w:sz w:val="36"/>
          <w:szCs w:val="36"/>
        </w:rPr>
      </w:pPr>
      <w:r>
        <w:rPr>
          <w:rFonts w:ascii="方正小标宋简体" w:eastAsia="方正小标宋简体" w:hAnsi="黑体" w:hint="eastAsia"/>
          <w:spacing w:val="-10"/>
          <w:sz w:val="36"/>
          <w:szCs w:val="36"/>
        </w:rPr>
        <w:t>商</w:t>
      </w:r>
      <w:r w:rsidR="00EF339F" w:rsidRPr="009773E1">
        <w:rPr>
          <w:rFonts w:ascii="方正小标宋简体" w:eastAsia="方正小标宋简体" w:hAnsi="黑体" w:hint="eastAsia"/>
          <w:spacing w:val="-10"/>
          <w:sz w:val="36"/>
          <w:szCs w:val="36"/>
        </w:rPr>
        <w:t>学院领导</w:t>
      </w:r>
      <w:r w:rsidR="00D00A89" w:rsidRPr="009773E1">
        <w:rPr>
          <w:rFonts w:ascii="方正小标宋简体" w:eastAsia="方正小标宋简体" w:hAnsi="黑体" w:hint="eastAsia"/>
          <w:spacing w:val="-10"/>
          <w:sz w:val="36"/>
          <w:szCs w:val="36"/>
        </w:rPr>
        <w:t>班子</w:t>
      </w:r>
      <w:r w:rsidR="00D00A89" w:rsidRPr="009773E1">
        <w:rPr>
          <w:rFonts w:ascii="方正小标宋简体" w:eastAsia="方正小标宋简体" w:hAnsi="黑体" w:hint="eastAsia"/>
          <w:sz w:val="36"/>
          <w:szCs w:val="36"/>
        </w:rPr>
        <w:t>民主生活会</w:t>
      </w:r>
      <w:r w:rsidR="00D00A89" w:rsidRPr="009773E1">
        <w:rPr>
          <w:rFonts w:ascii="方正小标宋简体" w:eastAsia="方正小标宋简体" w:hAnsi="黑体" w:hint="eastAsia"/>
          <w:spacing w:val="-10"/>
          <w:sz w:val="36"/>
          <w:szCs w:val="36"/>
        </w:rPr>
        <w:t>征求意见表</w:t>
      </w:r>
    </w:p>
    <w:p w:rsidR="00D00A89" w:rsidRPr="009A673C" w:rsidRDefault="00D00A89" w:rsidP="009A673C">
      <w:pPr>
        <w:ind w:firstLineChars="900" w:firstLine="2880"/>
        <w:rPr>
          <w:rFonts w:eastAsia="仿宋_GB2312"/>
          <w:sz w:val="28"/>
          <w:szCs w:val="28"/>
        </w:rPr>
      </w:pPr>
      <w:r>
        <w:rPr>
          <w:rFonts w:eastAsia="仿宋_GB2312" w:hint="eastAsia"/>
          <w:sz w:val="32"/>
        </w:rPr>
        <w:t xml:space="preserve">          </w:t>
      </w:r>
      <w:r w:rsidRPr="009A673C">
        <w:rPr>
          <w:rFonts w:eastAsia="仿宋_GB2312" w:hint="eastAsia"/>
          <w:sz w:val="28"/>
          <w:szCs w:val="28"/>
        </w:rPr>
        <w:t xml:space="preserve"> </w:t>
      </w:r>
      <w:r w:rsidR="009A673C">
        <w:rPr>
          <w:rFonts w:eastAsia="仿宋_GB2312" w:hint="eastAsia"/>
          <w:sz w:val="28"/>
          <w:szCs w:val="28"/>
        </w:rPr>
        <w:t xml:space="preserve">   </w:t>
      </w:r>
      <w:r w:rsidRPr="009A673C">
        <w:rPr>
          <w:rFonts w:eastAsia="仿宋_GB2312" w:hint="eastAsia"/>
          <w:sz w:val="28"/>
          <w:szCs w:val="28"/>
        </w:rPr>
        <w:t>填表时间：</w:t>
      </w:r>
      <w:r w:rsidRPr="009A673C">
        <w:rPr>
          <w:rFonts w:eastAsia="仿宋_GB2312" w:hint="eastAsia"/>
          <w:sz w:val="28"/>
          <w:szCs w:val="28"/>
        </w:rPr>
        <w:t xml:space="preserve">   </w:t>
      </w:r>
      <w:r w:rsidRPr="009A673C">
        <w:rPr>
          <w:rFonts w:eastAsia="仿宋_GB2312" w:hint="eastAsia"/>
          <w:sz w:val="28"/>
          <w:szCs w:val="28"/>
        </w:rPr>
        <w:t>年</w:t>
      </w:r>
      <w:r w:rsidRPr="009A673C">
        <w:rPr>
          <w:rFonts w:eastAsia="仿宋_GB2312" w:hint="eastAsia"/>
          <w:sz w:val="28"/>
          <w:szCs w:val="28"/>
        </w:rPr>
        <w:t xml:space="preserve">   </w:t>
      </w:r>
      <w:r w:rsidRPr="009A673C">
        <w:rPr>
          <w:rFonts w:eastAsia="仿宋_GB2312" w:hint="eastAsia"/>
          <w:sz w:val="28"/>
          <w:szCs w:val="28"/>
        </w:rPr>
        <w:t>月</w:t>
      </w:r>
      <w:r w:rsidR="009A673C">
        <w:rPr>
          <w:rFonts w:eastAsia="仿宋_GB2312" w:hint="eastAsia"/>
          <w:sz w:val="28"/>
          <w:szCs w:val="28"/>
        </w:rPr>
        <w:t xml:space="preserve"> </w:t>
      </w:r>
      <w:r w:rsidRPr="009A673C">
        <w:rPr>
          <w:rFonts w:eastAsia="仿宋_GB2312" w:hint="eastAsia"/>
          <w:sz w:val="28"/>
          <w:szCs w:val="28"/>
        </w:rPr>
        <w:t xml:space="preserve">  </w:t>
      </w:r>
      <w:r w:rsidRPr="009A673C">
        <w:rPr>
          <w:rFonts w:eastAsia="仿宋_GB2312"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3"/>
        <w:gridCol w:w="5452"/>
      </w:tblGrid>
      <w:tr w:rsidR="00D00A89" w:rsidTr="00F86128">
        <w:trPr>
          <w:trHeight w:val="694"/>
          <w:jc w:val="center"/>
        </w:trPr>
        <w:tc>
          <w:tcPr>
            <w:tcW w:w="8865" w:type="dxa"/>
            <w:gridSpan w:val="2"/>
            <w:vAlign w:val="center"/>
          </w:tcPr>
          <w:p w:rsidR="00D00A89" w:rsidRPr="00E375E5" w:rsidRDefault="00D00A89" w:rsidP="00827C03">
            <w:pPr>
              <w:jc w:val="center"/>
              <w:rPr>
                <w:rFonts w:ascii="仿宋_GB2312" w:eastAsia="仿宋_GB2312"/>
                <w:sz w:val="24"/>
              </w:rPr>
            </w:pPr>
            <w:r w:rsidRPr="00E375E5">
              <w:rPr>
                <w:rFonts w:ascii="仿宋_GB2312" w:eastAsia="仿宋_GB2312" w:hint="eastAsia"/>
                <w:sz w:val="24"/>
              </w:rPr>
              <w:t>请对</w:t>
            </w:r>
            <w:r w:rsidR="00827C03">
              <w:rPr>
                <w:rFonts w:ascii="仿宋_GB2312" w:eastAsia="仿宋_GB2312" w:hint="eastAsia"/>
                <w:bCs/>
                <w:sz w:val="24"/>
              </w:rPr>
              <w:t>商学院</w:t>
            </w:r>
            <w:r w:rsidR="00EF339F" w:rsidRPr="00E375E5">
              <w:rPr>
                <w:rFonts w:ascii="仿宋_GB2312" w:eastAsia="仿宋_GB2312" w:hint="eastAsia"/>
                <w:bCs/>
                <w:sz w:val="24"/>
              </w:rPr>
              <w:t>班子</w:t>
            </w:r>
            <w:r w:rsidR="005278AD">
              <w:rPr>
                <w:rFonts w:ascii="仿宋_GB2312" w:eastAsia="仿宋_GB2312" w:hint="eastAsia"/>
                <w:bCs/>
                <w:sz w:val="24"/>
              </w:rPr>
              <w:t>以下方面</w:t>
            </w:r>
            <w:r w:rsidRPr="00E375E5">
              <w:rPr>
                <w:rFonts w:ascii="仿宋_GB2312" w:eastAsia="仿宋_GB2312" w:hint="eastAsia"/>
                <w:sz w:val="24"/>
              </w:rPr>
              <w:t>提出意见和建议</w:t>
            </w:r>
          </w:p>
        </w:tc>
      </w:tr>
      <w:tr w:rsidR="00E375E5" w:rsidTr="00E375E5">
        <w:trPr>
          <w:trHeight w:val="1455"/>
          <w:jc w:val="center"/>
        </w:trPr>
        <w:tc>
          <w:tcPr>
            <w:tcW w:w="3413" w:type="dxa"/>
            <w:vAlign w:val="center"/>
          </w:tcPr>
          <w:p w:rsidR="00E375E5" w:rsidRPr="00E375E5" w:rsidRDefault="00E375E5" w:rsidP="00E375E5">
            <w:pPr>
              <w:spacing w:line="260" w:lineRule="exact"/>
              <w:rPr>
                <w:rFonts w:ascii="仿宋_GB2312" w:eastAsia="仿宋_GB2312"/>
                <w:sz w:val="18"/>
                <w:szCs w:val="18"/>
              </w:rPr>
            </w:pPr>
            <w:r w:rsidRPr="00E375E5">
              <w:rPr>
                <w:rFonts w:ascii="仿宋_GB2312" w:eastAsia="仿宋_GB2312" w:hint="eastAsia"/>
                <w:sz w:val="18"/>
                <w:szCs w:val="18"/>
              </w:rPr>
              <w:t>1.</w:t>
            </w:r>
            <w:r>
              <w:rPr>
                <w:rFonts w:ascii="仿宋_GB2312" w:eastAsia="仿宋_GB2312" w:hint="eastAsia"/>
                <w:sz w:val="18"/>
                <w:szCs w:val="18"/>
              </w:rPr>
              <w:t>在</w:t>
            </w:r>
            <w:r w:rsidRPr="00E375E5">
              <w:rPr>
                <w:rFonts w:ascii="仿宋_GB2312" w:eastAsia="仿宋_GB2312" w:hint="eastAsia"/>
                <w:sz w:val="18"/>
                <w:szCs w:val="18"/>
              </w:rPr>
              <w:t>学习贯彻习近平新时代中国特色社会主义思想，在学</w:t>
            </w:r>
            <w:r w:rsidRPr="00E375E5">
              <w:rPr>
                <w:rFonts w:ascii="仿宋_GB2312" w:eastAsia="仿宋_GB2312" w:hint="eastAsia"/>
                <w:spacing w:val="-10"/>
                <w:sz w:val="18"/>
                <w:szCs w:val="18"/>
              </w:rPr>
              <w:t>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r w:rsidR="00506251">
              <w:rPr>
                <w:rFonts w:ascii="仿宋_GB2312" w:eastAsia="仿宋_GB2312" w:hint="eastAsia"/>
                <w:spacing w:val="-10"/>
                <w:sz w:val="18"/>
                <w:szCs w:val="18"/>
              </w:rPr>
              <w:t>方面</w:t>
            </w:r>
            <w:r w:rsidRPr="00E375E5">
              <w:rPr>
                <w:rFonts w:ascii="仿宋_GB2312" w:eastAsia="仿宋_GB2312" w:hint="eastAsia"/>
                <w:spacing w:val="-10"/>
                <w:sz w:val="18"/>
                <w:szCs w:val="18"/>
              </w:rPr>
              <w:t>。</w:t>
            </w:r>
          </w:p>
        </w:tc>
        <w:tc>
          <w:tcPr>
            <w:tcW w:w="5452" w:type="dxa"/>
          </w:tcPr>
          <w:p w:rsidR="00E375E5" w:rsidRDefault="00E375E5" w:rsidP="00E375E5">
            <w:pPr>
              <w:rPr>
                <w:rFonts w:eastAsia="仿宋_GB2312"/>
                <w:sz w:val="36"/>
              </w:rPr>
            </w:pPr>
          </w:p>
        </w:tc>
      </w:tr>
      <w:tr w:rsidR="00E375E5" w:rsidTr="00E375E5">
        <w:trPr>
          <w:trHeight w:val="1695"/>
          <w:jc w:val="center"/>
        </w:trPr>
        <w:tc>
          <w:tcPr>
            <w:tcW w:w="3413" w:type="dxa"/>
            <w:vAlign w:val="center"/>
          </w:tcPr>
          <w:p w:rsidR="00E375E5" w:rsidRPr="00E375E5" w:rsidRDefault="005278AD" w:rsidP="00E375E5">
            <w:pPr>
              <w:spacing w:line="260" w:lineRule="exact"/>
              <w:rPr>
                <w:rFonts w:ascii="仿宋_GB2312" w:eastAsia="仿宋_GB2312"/>
                <w:sz w:val="18"/>
                <w:szCs w:val="18"/>
              </w:rPr>
            </w:pPr>
            <w:r>
              <w:rPr>
                <w:rFonts w:ascii="仿宋_GB2312" w:eastAsia="仿宋_GB2312" w:hint="eastAsia"/>
                <w:sz w:val="18"/>
                <w:szCs w:val="18"/>
              </w:rPr>
              <w:t>2.</w:t>
            </w:r>
            <w:r w:rsidR="00941E5C">
              <w:rPr>
                <w:rFonts w:ascii="仿宋_GB2312" w:eastAsia="仿宋_GB2312" w:hint="eastAsia"/>
                <w:sz w:val="18"/>
                <w:szCs w:val="18"/>
              </w:rPr>
              <w:t>在</w:t>
            </w:r>
            <w:r w:rsidR="00E375E5" w:rsidRPr="00E375E5">
              <w:rPr>
                <w:rFonts w:ascii="仿宋_GB2312" w:eastAsia="仿宋_GB2312" w:hint="eastAsia"/>
                <w:sz w:val="18"/>
                <w:szCs w:val="18"/>
              </w:rPr>
              <w:t>认真执行党中央决策部署和上级党委决议决定，带头坚持请示报告制度，工作中的重大问题及时请示报告，临机处置突发情况事后及时报告，个人有关事项按规定按程序向党组织请示报告</w:t>
            </w:r>
            <w:r w:rsidR="00E375E5">
              <w:rPr>
                <w:rFonts w:ascii="仿宋_GB2312" w:eastAsia="仿宋_GB2312" w:hint="eastAsia"/>
                <w:sz w:val="18"/>
                <w:szCs w:val="18"/>
              </w:rPr>
              <w:t>的方面</w:t>
            </w:r>
            <w:r w:rsidR="00E375E5" w:rsidRPr="00E375E5">
              <w:rPr>
                <w:rFonts w:ascii="仿宋_GB2312" w:eastAsia="仿宋_GB2312" w:hint="eastAsia"/>
                <w:sz w:val="18"/>
                <w:szCs w:val="18"/>
              </w:rPr>
              <w:t>。</w:t>
            </w:r>
          </w:p>
        </w:tc>
        <w:tc>
          <w:tcPr>
            <w:tcW w:w="5452" w:type="dxa"/>
          </w:tcPr>
          <w:p w:rsidR="00E375E5" w:rsidRDefault="00E375E5" w:rsidP="00E375E5">
            <w:pPr>
              <w:rPr>
                <w:rFonts w:eastAsia="仿宋_GB2312"/>
                <w:sz w:val="36"/>
              </w:rPr>
            </w:pPr>
          </w:p>
        </w:tc>
      </w:tr>
      <w:tr w:rsidR="00E375E5" w:rsidTr="005278AD">
        <w:trPr>
          <w:trHeight w:val="1757"/>
          <w:jc w:val="center"/>
        </w:trPr>
        <w:tc>
          <w:tcPr>
            <w:tcW w:w="3413" w:type="dxa"/>
            <w:vAlign w:val="center"/>
          </w:tcPr>
          <w:p w:rsidR="00E375E5" w:rsidRPr="00E375E5" w:rsidRDefault="005278AD" w:rsidP="00941E5C">
            <w:pPr>
              <w:spacing w:line="260" w:lineRule="exact"/>
              <w:rPr>
                <w:rFonts w:ascii="仿宋_GB2312" w:eastAsia="仿宋_GB2312"/>
                <w:sz w:val="18"/>
                <w:szCs w:val="18"/>
              </w:rPr>
            </w:pPr>
            <w:r>
              <w:rPr>
                <w:rFonts w:ascii="仿宋_GB2312" w:eastAsia="仿宋_GB2312" w:hint="eastAsia"/>
                <w:sz w:val="18"/>
                <w:szCs w:val="18"/>
              </w:rPr>
              <w:t>3.</w:t>
            </w:r>
            <w:r w:rsidR="00941E5C">
              <w:rPr>
                <w:rFonts w:ascii="仿宋_GB2312" w:eastAsia="仿宋_GB2312" w:hint="eastAsia"/>
                <w:sz w:val="18"/>
                <w:szCs w:val="18"/>
              </w:rPr>
              <w:t>在</w:t>
            </w:r>
            <w:r w:rsidR="00E375E5" w:rsidRPr="00E375E5">
              <w:rPr>
                <w:rFonts w:ascii="仿宋_GB2312" w:eastAsia="仿宋_GB2312" w:hint="eastAsia"/>
                <w:sz w:val="18"/>
                <w:szCs w:val="18"/>
              </w:rPr>
              <w:t>对党忠诚老实，对党组织讲实话、讲真话，不当两面派，不做“两面人”，不搞当面一套、背后一套，不在工作中报喜不报忧、报功不报过，甚至弄虚作假、欺瞒党组织</w:t>
            </w:r>
            <w:r>
              <w:rPr>
                <w:rFonts w:ascii="仿宋_GB2312" w:eastAsia="仿宋_GB2312" w:hint="eastAsia"/>
                <w:sz w:val="18"/>
                <w:szCs w:val="18"/>
              </w:rPr>
              <w:t>方面</w:t>
            </w:r>
            <w:r w:rsidR="00E375E5" w:rsidRPr="00E375E5">
              <w:rPr>
                <w:rFonts w:ascii="仿宋_GB2312" w:eastAsia="仿宋_GB2312" w:hint="eastAsia"/>
                <w:sz w:val="18"/>
                <w:szCs w:val="18"/>
              </w:rPr>
              <w:t>。</w:t>
            </w:r>
          </w:p>
        </w:tc>
        <w:tc>
          <w:tcPr>
            <w:tcW w:w="5452" w:type="dxa"/>
          </w:tcPr>
          <w:p w:rsidR="00E375E5" w:rsidRDefault="00E375E5" w:rsidP="00E375E5">
            <w:pPr>
              <w:rPr>
                <w:rFonts w:eastAsia="仿宋_GB2312"/>
                <w:sz w:val="36"/>
              </w:rPr>
            </w:pPr>
          </w:p>
        </w:tc>
      </w:tr>
      <w:tr w:rsidR="00E375E5" w:rsidTr="005278AD">
        <w:trPr>
          <w:trHeight w:val="2392"/>
          <w:jc w:val="center"/>
        </w:trPr>
        <w:tc>
          <w:tcPr>
            <w:tcW w:w="3413" w:type="dxa"/>
            <w:vAlign w:val="center"/>
          </w:tcPr>
          <w:p w:rsidR="00E375E5" w:rsidRPr="00E375E5" w:rsidRDefault="00E375E5" w:rsidP="005278AD">
            <w:pPr>
              <w:spacing w:line="260" w:lineRule="exact"/>
              <w:rPr>
                <w:rFonts w:ascii="仿宋_GB2312" w:eastAsia="仿宋_GB2312"/>
                <w:sz w:val="18"/>
                <w:szCs w:val="18"/>
              </w:rPr>
            </w:pPr>
            <w:r w:rsidRPr="00E375E5">
              <w:rPr>
                <w:rFonts w:ascii="仿宋_GB2312" w:eastAsia="仿宋_GB2312" w:hint="eastAsia"/>
                <w:sz w:val="18"/>
                <w:szCs w:val="18"/>
              </w:rPr>
              <w:t>4.</w:t>
            </w:r>
            <w:r w:rsidR="005278AD">
              <w:rPr>
                <w:rFonts w:ascii="仿宋_GB2312" w:eastAsia="仿宋_GB2312" w:hint="eastAsia"/>
                <w:sz w:val="18"/>
                <w:szCs w:val="18"/>
              </w:rPr>
              <w:t>在</w:t>
            </w:r>
            <w:r w:rsidRPr="00E375E5">
              <w:rPr>
                <w:rFonts w:ascii="仿宋_GB2312" w:eastAsia="仿宋_GB2312" w:hint="eastAsia"/>
                <w:sz w:val="18"/>
                <w:szCs w:val="18"/>
              </w:rPr>
              <w:t>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w:t>
            </w:r>
            <w:r w:rsidR="005278AD">
              <w:rPr>
                <w:rFonts w:ascii="仿宋_GB2312" w:eastAsia="仿宋_GB2312" w:hint="eastAsia"/>
                <w:sz w:val="18"/>
                <w:szCs w:val="18"/>
              </w:rPr>
              <w:t>方面</w:t>
            </w:r>
            <w:r w:rsidRPr="00E375E5">
              <w:rPr>
                <w:rFonts w:ascii="仿宋_GB2312" w:eastAsia="仿宋_GB2312" w:hint="eastAsia"/>
                <w:sz w:val="18"/>
                <w:szCs w:val="18"/>
              </w:rPr>
              <w:t>。</w:t>
            </w:r>
          </w:p>
        </w:tc>
        <w:tc>
          <w:tcPr>
            <w:tcW w:w="5452" w:type="dxa"/>
          </w:tcPr>
          <w:p w:rsidR="00E375E5" w:rsidRDefault="00E375E5" w:rsidP="00E375E5">
            <w:pPr>
              <w:rPr>
                <w:rFonts w:eastAsia="仿宋_GB2312"/>
                <w:sz w:val="36"/>
              </w:rPr>
            </w:pPr>
          </w:p>
        </w:tc>
      </w:tr>
      <w:tr w:rsidR="00E375E5" w:rsidTr="005278AD">
        <w:trPr>
          <w:trHeight w:val="2270"/>
          <w:jc w:val="center"/>
        </w:trPr>
        <w:tc>
          <w:tcPr>
            <w:tcW w:w="3413" w:type="dxa"/>
            <w:vAlign w:val="center"/>
          </w:tcPr>
          <w:p w:rsidR="00E375E5" w:rsidRPr="00E375E5" w:rsidRDefault="005278AD" w:rsidP="005278AD">
            <w:pPr>
              <w:spacing w:line="260" w:lineRule="exact"/>
              <w:rPr>
                <w:rFonts w:ascii="仿宋_GB2312" w:eastAsia="仿宋_GB2312"/>
                <w:sz w:val="18"/>
                <w:szCs w:val="18"/>
              </w:rPr>
            </w:pPr>
            <w:r>
              <w:rPr>
                <w:rFonts w:ascii="仿宋_GB2312" w:eastAsia="仿宋_GB2312" w:hint="eastAsia"/>
                <w:sz w:val="18"/>
                <w:szCs w:val="18"/>
              </w:rPr>
              <w:t>5.在</w:t>
            </w:r>
            <w:r w:rsidR="00E375E5" w:rsidRPr="00E375E5">
              <w:rPr>
                <w:rFonts w:ascii="仿宋_GB2312" w:eastAsia="仿宋_GB2312" w:hint="eastAsia"/>
                <w:sz w:val="18"/>
                <w:szCs w:val="18"/>
              </w:rPr>
              <w:t>纠正“四风”不止步，针对形式主义、官僚主义顽症，摆表现、找差距，抓住主要矛盾，特别</w:t>
            </w:r>
            <w:r>
              <w:rPr>
                <w:rFonts w:ascii="仿宋_GB2312" w:eastAsia="仿宋_GB2312" w:hint="eastAsia"/>
                <w:sz w:val="18"/>
                <w:szCs w:val="18"/>
              </w:rPr>
              <w:t>在</w:t>
            </w:r>
            <w:r w:rsidR="00E375E5" w:rsidRPr="00E375E5">
              <w:rPr>
                <w:rFonts w:ascii="仿宋_GB2312" w:eastAsia="仿宋_GB2312" w:hint="eastAsia"/>
                <w:sz w:val="18"/>
                <w:szCs w:val="18"/>
              </w:rPr>
              <w:t>查找解决表态多调门高、行动少落实差等突出问题，身体力行、以上率下，带头转变作风，形成“头雁效应”</w:t>
            </w:r>
            <w:r>
              <w:rPr>
                <w:rFonts w:ascii="仿宋_GB2312" w:eastAsia="仿宋_GB2312" w:hint="eastAsia"/>
                <w:sz w:val="18"/>
                <w:szCs w:val="18"/>
              </w:rPr>
              <w:t>方面</w:t>
            </w:r>
            <w:r w:rsidR="00E375E5" w:rsidRPr="00E375E5">
              <w:rPr>
                <w:rFonts w:ascii="仿宋_GB2312" w:eastAsia="仿宋_GB2312" w:hint="eastAsia"/>
                <w:sz w:val="18"/>
                <w:szCs w:val="18"/>
              </w:rPr>
              <w:t>。</w:t>
            </w:r>
          </w:p>
        </w:tc>
        <w:tc>
          <w:tcPr>
            <w:tcW w:w="5452" w:type="dxa"/>
          </w:tcPr>
          <w:p w:rsidR="00E375E5" w:rsidRDefault="00E375E5" w:rsidP="00E375E5">
            <w:pPr>
              <w:rPr>
                <w:rFonts w:eastAsia="仿宋_GB2312"/>
                <w:sz w:val="36"/>
              </w:rPr>
            </w:pPr>
          </w:p>
        </w:tc>
      </w:tr>
      <w:tr w:rsidR="00E375E5" w:rsidTr="00E375E5">
        <w:trPr>
          <w:trHeight w:val="1830"/>
          <w:jc w:val="center"/>
        </w:trPr>
        <w:tc>
          <w:tcPr>
            <w:tcW w:w="3413" w:type="dxa"/>
            <w:vAlign w:val="center"/>
          </w:tcPr>
          <w:p w:rsidR="00E375E5" w:rsidRPr="00E375E5" w:rsidRDefault="00E375E5" w:rsidP="00941E5C">
            <w:pPr>
              <w:spacing w:line="260" w:lineRule="exact"/>
              <w:rPr>
                <w:rFonts w:ascii="仿宋_GB2312" w:eastAsia="仿宋_GB2312"/>
                <w:sz w:val="18"/>
                <w:szCs w:val="18"/>
              </w:rPr>
            </w:pPr>
            <w:r w:rsidRPr="00E375E5">
              <w:rPr>
                <w:rFonts w:ascii="仿宋_GB2312" w:eastAsia="仿宋_GB2312" w:hint="eastAsia"/>
                <w:sz w:val="18"/>
                <w:szCs w:val="18"/>
              </w:rPr>
              <w:lastRenderedPageBreak/>
              <w:t>6.</w:t>
            </w:r>
            <w:r>
              <w:rPr>
                <w:rFonts w:ascii="仿宋_GB2312" w:eastAsia="仿宋_GB2312" w:hint="eastAsia"/>
                <w:sz w:val="18"/>
                <w:szCs w:val="18"/>
              </w:rPr>
              <w:t>在</w:t>
            </w:r>
            <w:r w:rsidRPr="00E375E5">
              <w:rPr>
                <w:rFonts w:ascii="仿宋_GB2312" w:eastAsia="仿宋_GB2312" w:hint="eastAsia"/>
                <w:sz w:val="18"/>
                <w:szCs w:val="18"/>
              </w:rPr>
              <w:t>严格执行廉洁自律准则，自觉抵制“围猎”腐蚀，坚</w:t>
            </w:r>
            <w:r w:rsidRPr="00E375E5">
              <w:rPr>
                <w:rFonts w:ascii="仿宋_GB2312" w:eastAsia="仿宋_GB2312" w:hint="eastAsia"/>
                <w:spacing w:val="-6"/>
                <w:sz w:val="18"/>
                <w:szCs w:val="18"/>
              </w:rPr>
              <w:t>决反对特权思想和特权现象，严格执行办公用房、住房、用车、交通、工作人员配备、休假休息等方面的待遇规定，注重家庭、家教、家风，带头落实中央八项规定和实施细则精神</w:t>
            </w:r>
            <w:r w:rsidR="00941E5C">
              <w:rPr>
                <w:rFonts w:ascii="仿宋_GB2312" w:eastAsia="仿宋_GB2312" w:hint="eastAsia"/>
                <w:spacing w:val="-6"/>
                <w:sz w:val="18"/>
                <w:szCs w:val="18"/>
              </w:rPr>
              <w:t>方面</w:t>
            </w:r>
            <w:r w:rsidR="005278AD">
              <w:rPr>
                <w:rFonts w:ascii="仿宋_GB2312" w:eastAsia="仿宋_GB2312" w:hint="eastAsia"/>
                <w:spacing w:val="-6"/>
                <w:sz w:val="18"/>
                <w:szCs w:val="18"/>
              </w:rPr>
              <w:t>。</w:t>
            </w:r>
          </w:p>
        </w:tc>
        <w:tc>
          <w:tcPr>
            <w:tcW w:w="5452" w:type="dxa"/>
          </w:tcPr>
          <w:p w:rsidR="00E375E5" w:rsidRDefault="00E375E5" w:rsidP="00E375E5">
            <w:pPr>
              <w:rPr>
                <w:rFonts w:eastAsia="仿宋_GB2312"/>
                <w:sz w:val="36"/>
              </w:rPr>
            </w:pPr>
          </w:p>
        </w:tc>
      </w:tr>
      <w:tr w:rsidR="00E375E5" w:rsidTr="00941E5C">
        <w:trPr>
          <w:trHeight w:val="10760"/>
          <w:jc w:val="center"/>
        </w:trPr>
        <w:tc>
          <w:tcPr>
            <w:tcW w:w="3413" w:type="dxa"/>
            <w:vAlign w:val="center"/>
          </w:tcPr>
          <w:p w:rsidR="00E375E5" w:rsidRPr="00E375E5" w:rsidRDefault="004001C5" w:rsidP="00E375E5">
            <w:pPr>
              <w:spacing w:line="260" w:lineRule="exact"/>
              <w:rPr>
                <w:sz w:val="18"/>
                <w:szCs w:val="18"/>
              </w:rPr>
            </w:pPr>
            <w:r>
              <w:rPr>
                <w:rFonts w:ascii="仿宋_GB2312" w:eastAsia="仿宋_GB2312" w:hint="eastAsia"/>
                <w:spacing w:val="-6"/>
                <w:sz w:val="18"/>
                <w:szCs w:val="18"/>
              </w:rPr>
              <w:t>对商学院</w:t>
            </w:r>
            <w:r w:rsidR="00E375E5" w:rsidRPr="005278AD">
              <w:rPr>
                <w:rFonts w:ascii="仿宋_GB2312" w:eastAsia="仿宋_GB2312" w:hint="eastAsia"/>
                <w:spacing w:val="-6"/>
                <w:sz w:val="18"/>
                <w:szCs w:val="18"/>
              </w:rPr>
              <w:t>领导班子其他方面的</w:t>
            </w:r>
            <w:r w:rsidR="00941E5C" w:rsidRPr="005278AD">
              <w:rPr>
                <w:rFonts w:ascii="仿宋_GB2312" w:eastAsia="仿宋_GB2312" w:hint="eastAsia"/>
                <w:spacing w:val="-6"/>
                <w:sz w:val="18"/>
                <w:szCs w:val="18"/>
              </w:rPr>
              <w:t>意见和建议</w:t>
            </w:r>
          </w:p>
        </w:tc>
        <w:tc>
          <w:tcPr>
            <w:tcW w:w="5452" w:type="dxa"/>
          </w:tcPr>
          <w:p w:rsidR="00E375E5" w:rsidRDefault="00E375E5" w:rsidP="00E375E5">
            <w:pPr>
              <w:rPr>
                <w:rFonts w:eastAsia="仿宋_GB2312"/>
                <w:sz w:val="36"/>
              </w:rPr>
            </w:pPr>
          </w:p>
        </w:tc>
      </w:tr>
    </w:tbl>
    <w:p w:rsidR="006E0EE2" w:rsidRPr="00D00A89" w:rsidRDefault="00A10D14" w:rsidP="00E375E5"/>
    <w:sectPr w:rsidR="006E0EE2" w:rsidRPr="00D00A89" w:rsidSect="00941E5C">
      <w:pgSz w:w="11906" w:h="16838" w:code="9"/>
      <w:pgMar w:top="209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D14" w:rsidRDefault="00A10D14" w:rsidP="00EF339F">
      <w:r>
        <w:separator/>
      </w:r>
    </w:p>
  </w:endnote>
  <w:endnote w:type="continuationSeparator" w:id="1">
    <w:p w:rsidR="00A10D14" w:rsidRDefault="00A10D14" w:rsidP="00EF3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D14" w:rsidRDefault="00A10D14" w:rsidP="00EF339F">
      <w:r>
        <w:separator/>
      </w:r>
    </w:p>
  </w:footnote>
  <w:footnote w:type="continuationSeparator" w:id="1">
    <w:p w:rsidR="00A10D14" w:rsidRDefault="00A10D14" w:rsidP="00EF3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0A89"/>
    <w:rsid w:val="001219F9"/>
    <w:rsid w:val="00165A7D"/>
    <w:rsid w:val="001D7066"/>
    <w:rsid w:val="002C46A9"/>
    <w:rsid w:val="002E3209"/>
    <w:rsid w:val="003C60B3"/>
    <w:rsid w:val="004001C5"/>
    <w:rsid w:val="00415F55"/>
    <w:rsid w:val="00451746"/>
    <w:rsid w:val="004F0247"/>
    <w:rsid w:val="00506251"/>
    <w:rsid w:val="005278AD"/>
    <w:rsid w:val="005573F4"/>
    <w:rsid w:val="005D15BD"/>
    <w:rsid w:val="00754790"/>
    <w:rsid w:val="00827C03"/>
    <w:rsid w:val="00910844"/>
    <w:rsid w:val="00941E5C"/>
    <w:rsid w:val="009773E1"/>
    <w:rsid w:val="009A673C"/>
    <w:rsid w:val="00A032A0"/>
    <w:rsid w:val="00A04F78"/>
    <w:rsid w:val="00A10D14"/>
    <w:rsid w:val="00A32B9B"/>
    <w:rsid w:val="00B728B9"/>
    <w:rsid w:val="00BC65A3"/>
    <w:rsid w:val="00D00A89"/>
    <w:rsid w:val="00D54CC6"/>
    <w:rsid w:val="00DB661D"/>
    <w:rsid w:val="00DF602A"/>
    <w:rsid w:val="00E036D1"/>
    <w:rsid w:val="00E375E5"/>
    <w:rsid w:val="00EF339F"/>
    <w:rsid w:val="00F86128"/>
    <w:rsid w:val="00FC4CDA"/>
    <w:rsid w:val="00FF0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339F"/>
    <w:rPr>
      <w:rFonts w:ascii="Times New Roman" w:eastAsia="宋体" w:hAnsi="Times New Roman" w:cs="Times New Roman"/>
      <w:sz w:val="18"/>
      <w:szCs w:val="18"/>
    </w:rPr>
  </w:style>
  <w:style w:type="paragraph" w:styleId="a4">
    <w:name w:val="footer"/>
    <w:basedOn w:val="a"/>
    <w:link w:val="Char0"/>
    <w:uiPriority w:val="99"/>
    <w:semiHidden/>
    <w:unhideWhenUsed/>
    <w:rsid w:val="00EF33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33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632</Characters>
  <Application>Microsoft Office Word</Application>
  <DocSecurity>0</DocSecurity>
  <Lines>5</Lines>
  <Paragraphs>1</Paragraphs>
  <ScaleCrop>false</ScaleCrop>
  <Company>Sky123.Org</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微软用户</cp:lastModifiedBy>
  <cp:revision>3</cp:revision>
  <dcterms:created xsi:type="dcterms:W3CDTF">2018-01-09T07:03:00Z</dcterms:created>
  <dcterms:modified xsi:type="dcterms:W3CDTF">2018-01-09T07:17:00Z</dcterms:modified>
</cp:coreProperties>
</file>